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1E4B78" w:rsidRPr="001E4B78" w:rsidTr="001E4B78">
        <w:tc>
          <w:tcPr>
            <w:tcW w:w="4500" w:type="pct"/>
            <w:shd w:val="clear" w:color="auto" w:fill="FEFCF5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32"/>
              <w:gridCol w:w="5340"/>
            </w:tblGrid>
            <w:tr w:rsidR="001E4B78" w:rsidRPr="001E4B78">
              <w:trPr>
                <w:gridAfter w:val="1"/>
              </w:trPr>
              <w:tc>
                <w:tcPr>
                  <w:tcW w:w="0" w:type="auto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br/>
                    <w:t>Teljesítménytúrázók Társasága (TTT)</w:t>
                  </w:r>
                </w:p>
              </w:tc>
            </w:tr>
            <w:tr w:rsidR="001E4B78" w:rsidRPr="001E4B78"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254" name="Kép 254" descr="Levélcím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6" descr="Levélcím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1590 Budapest, Pf. 110.</w:t>
                  </w:r>
                </w:p>
              </w:tc>
            </w:tr>
            <w:tr w:rsidR="001E4B78" w:rsidRPr="001E4B78"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5" w:history="1">
                    <w:r w:rsidRPr="001E4B78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ttt.levelek@gmail.com</w:t>
                    </w:r>
                  </w:hyperlink>
                </w:p>
              </w:tc>
            </w:tr>
            <w:tr w:rsidR="001E4B78" w:rsidRPr="001E4B78"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honlap: </w:t>
                  </w:r>
                  <w:hyperlink r:id="rId6" w:tgtFrame="nw" w:history="1">
                    <w:r w:rsidRPr="001E4B78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http://www.teljesitmenyturazoktarsasaga.hu</w:t>
                    </w:r>
                  </w:hyperlink>
                </w:p>
              </w:tc>
            </w:tr>
            <w:tr w:rsidR="001E4B78" w:rsidRPr="001E4B78"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  <w:tr w:rsidR="001E4B78" w:rsidRPr="001E4B78">
              <w:tc>
                <w:tcPr>
                  <w:tcW w:w="0" w:type="auto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253" name="Kép 253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7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proofErr w:type="spellStart"/>
                  <w:r w:rsidRPr="001E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>Pinkert</w:t>
                  </w:r>
                  <w:proofErr w:type="spellEnd"/>
                  <w:r w:rsidRPr="001E4B7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hu-HU"/>
                    </w:rPr>
                    <w:t xml:space="preserve"> László</w:t>
                  </w:r>
                </w:p>
              </w:tc>
            </w:tr>
            <w:tr w:rsidR="001E4B78" w:rsidRPr="001E4B78"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252" name="Kép 252" descr="Telefon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8" descr="Telefon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(30) 231-9865</w:t>
                  </w:r>
                </w:p>
              </w:tc>
            </w:tr>
            <w:tr w:rsidR="001E4B78" w:rsidRPr="001E4B78"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e-mail: </w:t>
                  </w:r>
                  <w:hyperlink r:id="rId9" w:history="1">
                    <w:r w:rsidRPr="001E4B78">
                      <w:rPr>
                        <w:rFonts w:ascii="Times New Roman" w:eastAsia="Times New Roman" w:hAnsi="Times New Roman" w:cs="Times New Roman"/>
                        <w:b/>
                        <w:bCs/>
                        <w:color w:val="3399CC"/>
                        <w:sz w:val="24"/>
                        <w:szCs w:val="24"/>
                        <w:lang w:eastAsia="hu-HU"/>
                      </w:rPr>
                      <w:t>pinkert.laszlo@gmail.com</w:t>
                    </w:r>
                  </w:hyperlink>
                </w:p>
              </w:tc>
            </w:tr>
            <w:tr w:rsidR="001E4B78" w:rsidRPr="001E4B78"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hu-HU"/>
                    </w:rPr>
                  </w:pPr>
                </w:p>
              </w:tc>
            </w:tr>
          </w:tbl>
          <w:p w:rsidR="001E4B78" w:rsidRPr="001E4B78" w:rsidRDefault="001E4B78" w:rsidP="001E4B78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1E4B78" w:rsidRPr="001E4B78" w:rsidRDefault="001E4B78" w:rsidP="001E4B7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hu-H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1E4B78" w:rsidRPr="001E4B78" w:rsidTr="001E4B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05"/>
              <w:gridCol w:w="366"/>
              <w:gridCol w:w="4270"/>
            </w:tblGrid>
            <w:tr w:rsidR="001E4B78" w:rsidRPr="001E4B78"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Buda Határán 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1E4B78" w:rsidRPr="001E4B78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1E4B78" w:rsidRPr="001E4B78" w:rsidRDefault="001E4B78" w:rsidP="001E4B7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1E4B78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9</w:t>
                        </w:r>
                      </w:p>
                    </w:tc>
                  </w:tr>
                </w:tbl>
                <w:p w:rsidR="001E4B78" w:rsidRPr="001E4B78" w:rsidRDefault="001E4B78" w:rsidP="001E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2016.06.26</w:t>
                  </w: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E4B7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251" name="Kép 251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9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E4B7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250" name="Kép 250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0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4B78" w:rsidRPr="001E4B78" w:rsidRDefault="001E4B78" w:rsidP="001E4B78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1E4B78" w:rsidRPr="001E4B78" w:rsidRDefault="001E4B78" w:rsidP="001E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Budatétény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49" name="Kép 24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Szent Mihály kápolna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48" name="Kép 24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Szoborpark Múzeum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47" name="Kép 24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Vadász-hegy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46" name="Kép 24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Tűzkő-hegy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45" name="Kép 24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Kakukk-hegy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44" name="Kép 24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Csillebérc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43" name="Kép 24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Makkosmária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42" name="Kép 24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Budakeszi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41" name="Kép 24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Petneházy-rét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40" name="Kép 24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Adyliget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39" name="Kép 23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Remete-szurdok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38" name="Kép 23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37" name="Kép 23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Budaliget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36" name="Kép 23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Alsó-Jegenye-völgy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35" name="Kép 23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Kötők-padja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34" name="Kép 23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Tök-hegy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33" name="Kép 23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Rozália-téglagyár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32" name="Kép 23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Péter-hegy, tanösvény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31" name="Kép 23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Róka-hegy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30" name="Kép 23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Ezüst-hegy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29" name="Kép 22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Békásmegyer</w:t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28" name="Kép 228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 Campona melletti 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McDonalds-nál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(Budapest XXII. Nagytétényi út 27. - Campona mellett, Jókai Mór utcánál)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227" name="Kép 227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Békásmegyer, Veres Péter Gimnázium. 1039 Budapest, Csobánka tér 7.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226" name="Kép 226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7:00-8:</w:t>
      </w:r>
      <w:proofErr w:type="gramStart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00(</w:t>
      </w:r>
      <w:proofErr w:type="gramEnd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9:00) óra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225" name="Kép 225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1000 Ft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224" name="Kép 224" descr="Táv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Táv (terepen)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49,52 km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23" name="Kép 223" descr="Szint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Szint (terepen)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1616 m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222" name="Kép 222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12 óra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21" name="Kép 221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106,5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20" name="Kép 220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B65/13</w:t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219" name="Kép 219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218" name="Kép 218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217" name="Kép 217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Ital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216" name="Kép 216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Szendv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215" name="Kép 215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Gyümöl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214" name="Kép 214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Édessé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8600"/>
            <wp:effectExtent l="0" t="0" r="0" b="0"/>
            <wp:docPr id="213" name="Kép 213" descr="Csomagszállítás a cé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Csomagszállítás a célb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212" name="Kép 212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Aki teljesíti a Buda Határán 50-es gyalogos távját és az augusztusi Pest határán 70 kerékpáros túrát is, érem díjazásban részesül.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0" w:tgtFrame="_blank" w:history="1">
        <w:proofErr w:type="spellStart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 </w:t>
      </w:r>
      <w:hyperlink r:id="rId31" w:tgtFrame="_blank" w:history="1"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térkép</w:t>
        </w:r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letölthető. 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cél 20 órakor zár. Az ellenőrzőpontok Adyligetig 8 km/h, onnan 6 km/h sebességre nyitnak.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rajt megközelítése busszal (33, 114, 133E, 138, 150, 213, 214) a Jókai Mór utcáig, vonattal 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Budatétény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vasúti megállóig.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Indulás saját idő terhére 9.00-ig, de a cél 20 órakor zár!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1E4B78" w:rsidRPr="001E4B78" w:rsidTr="001E4B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15"/>
              <w:gridCol w:w="350"/>
              <w:gridCol w:w="4076"/>
            </w:tblGrid>
            <w:tr w:rsidR="001E4B78" w:rsidRPr="001E4B78"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Buda Határán 25A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1E4B78" w:rsidRPr="001E4B78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1E4B78" w:rsidRPr="001E4B78" w:rsidRDefault="001E4B78" w:rsidP="001E4B7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1E4B78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9</w:t>
                        </w:r>
                      </w:p>
                    </w:tc>
                  </w:tr>
                </w:tbl>
                <w:p w:rsidR="001E4B78" w:rsidRPr="001E4B78" w:rsidRDefault="001E4B78" w:rsidP="001E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2016.06.26</w:t>
                  </w: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E4B7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211" name="Kép 211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9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E4B7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210" name="Kép 210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0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4B78" w:rsidRPr="001E4B78" w:rsidRDefault="001E4B78" w:rsidP="001E4B78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1E4B78" w:rsidRPr="001E4B78" w:rsidRDefault="001E4B78" w:rsidP="001E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Budatétény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9" name="Kép 20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Szent Mihály kápolna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8" name="Kép 20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Szoborpark Múzeum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7" name="Kép 20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Vadász-hegy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6" name="Kép 20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Tűzkő-hegy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5" name="Kép 20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Kakukk-hegy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4" name="Kép 20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Csillebérc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3" name="Kép 20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Makkosmária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2" name="Kép 20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Budakeszi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1" name="Kép 20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Petneházy-rét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200" name="Kép 20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Adyliget</w:t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99" name="Kép 199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Budatétény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, Campona melletti 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McDonalds-nál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(Budapest XXII. Nagytétényi út 27. - Campona mellett, Jókai Mór utcánál)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198" name="Kép 198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Adyliget, játszótér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197" name="Kép 197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7:00-9:00 óra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196" name="Kép 196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 Ft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195" name="Kép 195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25,39 km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94" name="Kép 194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906 m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193" name="Kép 193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 óra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92" name="Kép 192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56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91" name="Kép 191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C34/7</w:t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190" name="Kép 190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189" name="Kép 189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188" name="Kép 188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Ital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187" name="Kép 187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Szendv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186" name="Kép 186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Gyümöl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185" name="Kép 185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Édessé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8600"/>
            <wp:effectExtent l="0" t="0" r="0" b="0"/>
            <wp:docPr id="184" name="Kép 184" descr="Csomagszállítás a cé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Csomagszállítás a célb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183" name="Kép 183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Az ellenőrzőpontok 8 km/h sebességre nyitnak.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rajt megközelítése busszal (33, 114, 133E, 138, 150, 213, 214) a Jókai Mór utcáig, vonattal 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Budatétény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vasúti megállóig.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4" w:tgtFrame="_blank" w:history="1">
        <w:proofErr w:type="spellStart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lastRenderedPageBreak/>
        <w:t>Térkép: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5715000" cy="4038600"/>
            <wp:effectExtent l="0" t="0" r="0" b="0"/>
            <wp:docPr id="182" name="Kép 182" descr="http://www.teljesitmenyturazoktarsasaga.hu/sites/default/files/Buda_Hataran/bh25-50terkep201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http://www.teljesitmenyturazoktarsasaga.hu/sites/default/files/Buda_Hataran/bh25-50terkep2015_Page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1E4B78" w:rsidRPr="001E4B78" w:rsidTr="001E4B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0"/>
              <w:gridCol w:w="351"/>
              <w:gridCol w:w="4090"/>
            </w:tblGrid>
            <w:tr w:rsidR="001E4B78" w:rsidRPr="001E4B78"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highlight w:val="yellow"/>
                      <w:lang w:eastAsia="hu-HU"/>
                    </w:rPr>
                    <w:t>Buda Határán 25B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1E4B78" w:rsidRPr="001E4B78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1E4B78" w:rsidRPr="001E4B78" w:rsidRDefault="001E4B78" w:rsidP="001E4B7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highlight w:val="yellow"/>
                            <w:lang w:eastAsia="hu-HU"/>
                          </w:rPr>
                        </w:pPr>
                        <w:r w:rsidRPr="001E4B78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highlight w:val="yellow"/>
                            <w:lang w:eastAsia="hu-HU"/>
                          </w:rPr>
                          <w:t>9</w:t>
                        </w:r>
                      </w:p>
                    </w:tc>
                  </w:tr>
                </w:tbl>
                <w:p w:rsidR="001E4B78" w:rsidRPr="001E4B78" w:rsidRDefault="001E4B78" w:rsidP="001E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highlight w:val="yellow"/>
                      <w:lang w:eastAsia="hu-HU"/>
                    </w:rPr>
                    <w:t>2016.06.26</w:t>
                  </w: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hu-HU"/>
                    </w:rPr>
                    <w:t> </w:t>
                  </w:r>
                  <w:r w:rsidRPr="001E4B7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highlight w:val="yellow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181" name="Kép 181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9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highlight w:val="yellow"/>
                      <w:lang w:eastAsia="hu-HU"/>
                    </w:rPr>
                    <w:t> </w:t>
                  </w:r>
                  <w:r w:rsidRPr="001E4B7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highlight w:val="yellow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80" name="Kép 180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0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4B78" w:rsidRPr="001E4B78" w:rsidRDefault="001E4B78" w:rsidP="001E4B78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1E4B78" w:rsidRPr="001E4B78" w:rsidRDefault="001E4B78" w:rsidP="001E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Adyliget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79" name="Kép 17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Remete-szurdok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78" name="Kép 17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Remete-hegy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77" name="Kép 17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Budaliget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76" name="Kép 17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Alsó-Jegenye-völgy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75" name="Kép 17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Kötők-padja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74" name="Kép 17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Tök-hegy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73" name="Kép 17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Rozália-téglagyár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72" name="Kép 17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Péter-hegy, tanösvény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71" name="Kép 17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Róka-hegy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70" name="Kép 17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Ezüst-hegy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69" name="Kép 16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Békásmegyer</w:t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68" name="Kép 168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Adyliget, játszótér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167" name="Kép 167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Békásmegyer, Veres Péter Gimnázium. 1039 Budapest, Csobánka tér 7.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166" name="Kép 166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10:30-13:00 óra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165" name="Kép 165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 Ft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164" name="Kép 164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24,13 km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63" name="Kép 163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710 m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162" name="Kép 162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 óra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61" name="Kép 161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50,5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60" name="Kép 160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C31/7</w:t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159" name="Kép 159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158" name="Kép 158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157" name="Kép 157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Ital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156" name="Kép 156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Szendv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155" name="Kép 155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Gyümöl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154" name="Kép 154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Édessé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153" name="Kép 153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82880" cy="228600"/>
            <wp:effectExtent l="0" t="0" r="7620" b="0"/>
            <wp:docPr id="152" name="Kép 152" descr="Mosdási lehetõség a cél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Mosdási lehetõség a célná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Rajtidő: 10:30-13:00, saját idő terhére 14:30-ig. A cél 20 órakor zár! Az ellenőrzőpontok 6 km/h sebességre nyitnak.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rajt megközelítése Hűvösvölgyből a 63-as busszal Adyligetig, onnan a szalagozást követve.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7" w:tgtFrame="_blank" w:history="1">
        <w:proofErr w:type="spellStart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lastRenderedPageBreak/>
        <w:t>Térkép: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5715000" cy="4046220"/>
            <wp:effectExtent l="0" t="0" r="0" b="0"/>
            <wp:docPr id="151" name="Kép 151" descr="http://www.teljesitmenyturazoktarsasaga.hu/sites/default/files/Buda_Hataran/bh25-50terkep2015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http://www.teljesitmenyturazoktarsasaga.hu/sites/default/files/Buda_Hataran/bh25-50terkep2015_Page_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1E4B78" w:rsidRPr="001E4B78" w:rsidTr="001E4B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05"/>
              <w:gridCol w:w="366"/>
              <w:gridCol w:w="4270"/>
            </w:tblGrid>
            <w:tr w:rsidR="001E4B78" w:rsidRPr="001E4B78">
              <w:tc>
                <w:tcPr>
                  <w:tcW w:w="0" w:type="auto"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Buda Határán 10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0"/>
                  </w:tblGrid>
                  <w:tr w:rsidR="001E4B78" w:rsidRPr="001E4B78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1E4B78" w:rsidRPr="001E4B78" w:rsidRDefault="001E4B78" w:rsidP="001E4B78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hu-HU"/>
                          </w:rPr>
                        </w:pPr>
                        <w:r w:rsidRPr="001E4B78">
                          <w:rPr>
                            <w:rFonts w:ascii="Times New Roman" w:eastAsia="Times New Roman" w:hAnsi="Times New Roman" w:cs="Times New Roman"/>
                            <w:sz w:val="27"/>
                            <w:szCs w:val="27"/>
                            <w:lang w:eastAsia="hu-HU"/>
                          </w:rPr>
                          <w:t>5</w:t>
                        </w:r>
                      </w:p>
                    </w:tc>
                  </w:tr>
                </w:tbl>
                <w:p w:rsidR="001E4B78" w:rsidRPr="001E4B78" w:rsidRDefault="001E4B78" w:rsidP="001E4B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1E4B78" w:rsidRPr="001E4B78" w:rsidRDefault="001E4B78" w:rsidP="001E4B78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</w:pPr>
                  <w:r w:rsidRPr="001E4B78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hu-HU"/>
                    </w:rPr>
                    <w:t>2016.06.26</w:t>
                  </w: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E4B7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150" name="Kép 150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0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4B7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hu-HU"/>
                    </w:rPr>
                    <w:t> </w:t>
                  </w:r>
                  <w:r w:rsidRPr="001E4B78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49" name="Kép 149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1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E4B78" w:rsidRPr="001E4B78" w:rsidRDefault="001E4B78" w:rsidP="001E4B78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1E4B78" w:rsidRPr="001E4B78" w:rsidRDefault="001E4B78" w:rsidP="001E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Csillebérc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48" name="Kép 14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Makkosmária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47" name="Kép 14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Budakeszi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46" name="Kép 14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Petneházy-rét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1E4B78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21920" cy="106680"/>
            <wp:effectExtent l="0" t="0" r="0" b="7620"/>
            <wp:docPr id="145" name="Kép 14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-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Adyliget</w:t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44" name="Kép 144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Raj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Csillebérc, autóbusz végállomás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143" name="Kép 143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Cél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Adyliget, játszótér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142" name="Kép 142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Indítás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9:00-11:00 óra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141" name="Kép 141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700 Ft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140" name="Kép 140" descr="Táv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Táv (térképen):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11 km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39" name="Kép 139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285 m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138" name="Kép 138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Szintidõ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 óra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37" name="Kép 137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22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36" name="Kép 136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E13/4</w:t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135" name="Kép 135" descr="Oklevé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Oklevé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134" name="Kép 134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Kitûzõ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133" name="Kép 133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Ital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132" name="Kép 132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Szendvic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131" name="Kép 131" descr="Gyümöl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Gyümölc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130" name="Kép 130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Édesség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129" name="Kép 129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6 év alattiaknak a nevezési díj 300 Ft.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rajt megközelítése a Széll Kálmán (Moszkva) térről a 21-es busszal a végállomásig.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39" w:tgtFrame="_blank" w:history="1">
        <w:proofErr w:type="spellStart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Itiner</w:t>
        </w:r>
        <w:proofErr w:type="spellEnd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</w:t>
        </w:r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b/>
          <w:bCs/>
          <w:noProof/>
          <w:color w:val="3399CC"/>
          <w:sz w:val="18"/>
          <w:szCs w:val="18"/>
          <w:lang w:eastAsia="hu-HU"/>
        </w:rPr>
        <w:lastRenderedPageBreak/>
        <w:drawing>
          <wp:inline distT="0" distB="0" distL="0" distR="0">
            <wp:extent cx="2857500" cy="4038600"/>
            <wp:effectExtent l="0" t="0" r="0" b="0"/>
            <wp:docPr id="128" name="Kép 128" descr="Buda Határán 10 térképvázlat (2015)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Buda Határán 10 térképvázlat (2015)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Minden távhoz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: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 Buda </w:t>
      </w:r>
      <w:proofErr w:type="gramStart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Határán</w:t>
      </w:r>
      <w:proofErr w:type="gramEnd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túrán piros szalagokkal jelöljük a nem jelzett szakaszokat. Egyéb szalagok más rendezvényhez tartoznak!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túra a </w:t>
      </w:r>
      <w:r w:rsidRPr="001E4B7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Budapest Kupa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 a </w:t>
      </w:r>
      <w:r w:rsidRPr="001E4B78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4 tájegység - 4 túra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mozgalom része.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2" w:tgtFrame="_blank" w:history="1"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Térkép</w:t>
        </w:r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és </w:t>
      </w:r>
      <w:hyperlink r:id="rId43" w:tgtFrame="_blank" w:history="1"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GPS </w:t>
        </w:r>
        <w:proofErr w:type="spellStart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track</w:t>
        </w:r>
        <w:proofErr w:type="spellEnd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letölthető (</w:t>
        </w:r>
        <w:proofErr w:type="spellStart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gpx</w:t>
        </w:r>
        <w:proofErr w:type="spellEnd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 1997 db pont)</w:t>
        </w:r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4" w:tgtFrame="_blank" w:history="1"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Nyomtatható nevezési lap letölthető</w:t>
        </w:r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TTT, MTSZ, MSTSZ tagoknak és a Budapest Kupa résztvevőinek a nevezési díjból 100 Ft kedvezmény.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nevezés hallássérültek és látássérültek valamint kísérőik számára ingyenes.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Térkép: a Budai-hegység turistatérképe (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Cartographia</w:t>
      </w:r>
      <w:proofErr w:type="spellEnd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6. - A túra támogatója a </w:t>
      </w:r>
      <w:proofErr w:type="spellStart"/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fldChar w:fldCharType="begin"/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instrText xml:space="preserve"> HYPERLINK "http://www.cartographia.hu/" \t "_blank" </w:instrTex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fldChar w:fldCharType="separate"/>
      </w:r>
      <w:r w:rsidRPr="001E4B78">
        <w:rPr>
          <w:rFonts w:ascii="Verdana" w:eastAsia="Times New Roman" w:hAnsi="Verdana" w:cs="Times New Roman"/>
          <w:b/>
          <w:bCs/>
          <w:color w:val="3399CC"/>
          <w:sz w:val="18"/>
          <w:szCs w:val="18"/>
          <w:lang w:eastAsia="hu-HU"/>
        </w:rPr>
        <w:t>Cartograhpia</w:t>
      </w:r>
      <w:proofErr w:type="spellEnd"/>
      <w:r w:rsidRPr="001E4B78">
        <w:rPr>
          <w:rFonts w:ascii="Verdana" w:eastAsia="Times New Roman" w:hAnsi="Verdana" w:cs="Times New Roman"/>
          <w:b/>
          <w:bCs/>
          <w:color w:val="3399CC"/>
          <w:sz w:val="18"/>
          <w:szCs w:val="18"/>
          <w:lang w:eastAsia="hu-HU"/>
        </w:rPr>
        <w:t xml:space="preserve"> Kft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fldChar w:fldCharType="end"/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.)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Buda Határán teljesítménytúra engedélyei:</w:t>
      </w: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5" w:tgtFrame="_blank" w:history="1"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Természetvédelmi engedély - Pest Megyei Kormányhivatal Környezetvédelmi és Természetvédelmi Főosztály (2016)</w:t>
        </w:r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6" w:tgtFrame="_blank" w:history="1"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 xml:space="preserve">Területhasználati - Pilisi Parkerdő </w:t>
        </w:r>
        <w:proofErr w:type="spellStart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Zrt</w:t>
        </w:r>
        <w:proofErr w:type="spellEnd"/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. (2016)</w:t>
        </w:r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7" w:tgtFrame="_blank" w:history="1"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Területhasználati - II. kerület (2015)</w:t>
        </w:r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8" w:tgtFrame="_blank" w:history="1"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Névhasználati engedély - Fővárosi Önkormányzat</w:t>
        </w:r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hyperlink r:id="rId49" w:tgtFrame="_blank" w:history="1">
        <w:r w:rsidRPr="001E4B78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Helyi védettségű területek (Róka-hegy, Tétényi-fennsík) természetvédelmi engedélye - Fővárosi Önkormányzat (2016)</w:t>
        </w:r>
      </w:hyperlink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</w:p>
    <w:p w:rsidR="001E4B78" w:rsidRPr="001E4B78" w:rsidRDefault="001E4B78" w:rsidP="001E4B78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1E4B78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>Letöltések száma: 1166. Módosítva: 2016.06.06</w:t>
      </w:r>
    </w:p>
    <w:p w:rsidR="001E4B78" w:rsidRPr="00FE20F6" w:rsidRDefault="001E4B78" w:rsidP="001E4B78">
      <w:pPr>
        <w:pStyle w:val="NormlWeb"/>
        <w:rPr>
          <w:rFonts w:ascii="Verdana" w:hAnsi="Verdana" w:cs="Arial"/>
          <w:color w:val="000000"/>
          <w:sz w:val="18"/>
          <w:szCs w:val="18"/>
        </w:rPr>
      </w:pPr>
      <w:r w:rsidRPr="00FE20F6">
        <w:rPr>
          <w:rFonts w:ascii="Verdana" w:hAnsi="Verdana" w:cs="Arial"/>
          <w:color w:val="000000"/>
          <w:sz w:val="18"/>
          <w:szCs w:val="18"/>
        </w:rPr>
        <w:t>Ez a kiírás a TTT oldalának másolata és a TTT engedélyével készült.</w:t>
      </w:r>
    </w:p>
    <w:p w:rsidR="00563D36" w:rsidRDefault="001E4B78" w:rsidP="001E4B78">
      <w:r w:rsidRPr="00FE20F6">
        <w:rPr>
          <w:rFonts w:ascii="Verdana" w:hAnsi="Verdana"/>
          <w:sz w:val="18"/>
          <w:szCs w:val="18"/>
        </w:rPr>
        <w:t>A túra kiírása a TTT honlapon:</w:t>
      </w:r>
      <w:r>
        <w:rPr>
          <w:rFonts w:ascii="Verdana" w:hAnsi="Verdana"/>
          <w:sz w:val="18"/>
          <w:szCs w:val="18"/>
        </w:rPr>
        <w:t xml:space="preserve"> </w:t>
      </w:r>
      <w:hyperlink r:id="rId50" w:history="1">
        <w:r w:rsidRPr="002B34A2">
          <w:rPr>
            <w:rStyle w:val="Hiperhivatkozs"/>
            <w:rFonts w:ascii="Verdana" w:hAnsi="Verdana"/>
            <w:sz w:val="18"/>
            <w:szCs w:val="18"/>
          </w:rPr>
          <w:t>http://www.teljesitmenyturazoktarsasaga.hu/tura?id=6841</w:t>
        </w:r>
      </w:hyperlink>
      <w:r>
        <w:rPr>
          <w:rFonts w:ascii="Verdana" w:hAnsi="Verdana"/>
          <w:sz w:val="18"/>
          <w:szCs w:val="18"/>
        </w:rPr>
        <w:t xml:space="preserve"> </w:t>
      </w:r>
      <w:bookmarkStart w:id="0" w:name="_GoBack"/>
      <w:bookmarkEnd w:id="0"/>
    </w:p>
    <w:sectPr w:rsidR="00563D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B78"/>
    <w:rsid w:val="001E4B78"/>
    <w:rsid w:val="0056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5DDA7E-7222-4644-861F-7806DAA42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1E4B78"/>
  </w:style>
  <w:style w:type="character" w:styleId="Hiperhivatkozs">
    <w:name w:val="Hyperlink"/>
    <w:basedOn w:val="Bekezdsalapbettpusa"/>
    <w:uiPriority w:val="99"/>
    <w:unhideWhenUsed/>
    <w:rsid w:val="001E4B78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1E4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0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gif"/><Relationship Id="rId26" Type="http://schemas.openxmlformats.org/officeDocument/2006/relationships/image" Target="media/image20.gif"/><Relationship Id="rId39" Type="http://schemas.openxmlformats.org/officeDocument/2006/relationships/hyperlink" Target="http://www.teljesitmenyturazoktarsasaga.hu/sites/default/files/Buda_Hataran/itiner_buha10_2015_v0.pd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gif"/><Relationship Id="rId34" Type="http://schemas.openxmlformats.org/officeDocument/2006/relationships/hyperlink" Target="http://www.teljesitmenyturazoktarsasaga.hu/sites/default/files/Buda_Hataran/itiner_buha_2015_v2.pdf" TargetMode="External"/><Relationship Id="rId42" Type="http://schemas.openxmlformats.org/officeDocument/2006/relationships/hyperlink" Target="http://www.teljesitmenyturazoktarsasaga.hu/sites/default/files/Buda_Hataran/bh25-50terkep2014dpi100.pdf" TargetMode="External"/><Relationship Id="rId47" Type="http://schemas.openxmlformats.org/officeDocument/2006/relationships/hyperlink" Target="http://www.teljesitmenyturazoktarsasaga.hu/sites/default/files/engedelyek/Buda_Hataran_kozterulethasznalati_engedely_bpiiker_2015.pdf" TargetMode="External"/><Relationship Id="rId50" Type="http://schemas.openxmlformats.org/officeDocument/2006/relationships/hyperlink" Target="http://www.teljesitmenyturazoktarsasaga.hu/tura?id=6841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6.gif"/><Relationship Id="rId17" Type="http://schemas.openxmlformats.org/officeDocument/2006/relationships/image" Target="media/image11.gif"/><Relationship Id="rId25" Type="http://schemas.openxmlformats.org/officeDocument/2006/relationships/image" Target="media/image19.gif"/><Relationship Id="rId33" Type="http://schemas.openxmlformats.org/officeDocument/2006/relationships/image" Target="media/image25.gif"/><Relationship Id="rId38" Type="http://schemas.openxmlformats.org/officeDocument/2006/relationships/image" Target="media/image28.jpeg"/><Relationship Id="rId46" Type="http://schemas.openxmlformats.org/officeDocument/2006/relationships/hyperlink" Target="http://www.teljesitmenyturazoktarsasaga.hu/sites/default/files/engedelyek/Buda_Hataran_erdeszeti_engedely_Parkerdo_2016.pd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image" Target="media/image14.gif"/><Relationship Id="rId29" Type="http://schemas.openxmlformats.org/officeDocument/2006/relationships/image" Target="media/image23.gif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http://www.teljesitmenyturazoktarsasaga.hu/" TargetMode="External"/><Relationship Id="rId11" Type="http://schemas.openxmlformats.org/officeDocument/2006/relationships/image" Target="media/image5.gif"/><Relationship Id="rId24" Type="http://schemas.openxmlformats.org/officeDocument/2006/relationships/image" Target="media/image18.gif"/><Relationship Id="rId32" Type="http://schemas.openxmlformats.org/officeDocument/2006/relationships/image" Target="media/image24.gif"/><Relationship Id="rId37" Type="http://schemas.openxmlformats.org/officeDocument/2006/relationships/hyperlink" Target="http://www.teljesitmenyturazoktarsasaga.hu/sites/default/files/Buda_Hataran/itiner_buha_2015_v2.pdf" TargetMode="External"/><Relationship Id="rId40" Type="http://schemas.openxmlformats.org/officeDocument/2006/relationships/hyperlink" Target="http://www.teljesitmenyturazoktarsasaga.hu/sites/default/files/Buda_Hataran/terkep_buha10_2014_A4.pdf" TargetMode="External"/><Relationship Id="rId45" Type="http://schemas.openxmlformats.org/officeDocument/2006/relationships/hyperlink" Target="http://www.teljesitmenyturazoktarsasaga.hu/sites/default/files/engedelyek/Buda_Hataran_termeszetvedelmi_engedely_2016.pdf" TargetMode="External"/><Relationship Id="rId5" Type="http://schemas.openxmlformats.org/officeDocument/2006/relationships/hyperlink" Target="mailto:ttt.levelek@gmail.com" TargetMode="Externa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gif"/><Relationship Id="rId36" Type="http://schemas.openxmlformats.org/officeDocument/2006/relationships/image" Target="media/image27.gif"/><Relationship Id="rId49" Type="http://schemas.openxmlformats.org/officeDocument/2006/relationships/hyperlink" Target="http://www.teljesitmenyturazoktarsasaga.hu/sites/default/files/engedelyek/Buda_Hataran_termeszetvedelmi_engedely_BP_helyi_2016.pdf" TargetMode="Externa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hyperlink" Target="http://www.teljesitmenyturazoktarsasaga.hu/sites/default/files/Buda_Hataran/bh25-50terkep2015.pdf" TargetMode="External"/><Relationship Id="rId44" Type="http://schemas.openxmlformats.org/officeDocument/2006/relationships/hyperlink" Target="http://www.teljesitmenyturazoktarsasaga.hu/sites/default/files/Buda_Hataran/BUHA_nevez%C3%A9si_lap%202016v45.pdf" TargetMode="External"/><Relationship Id="rId52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hyperlink" Target="mailto:pinkert.laszlo@gmail.com" TargetMode="External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gif"/><Relationship Id="rId30" Type="http://schemas.openxmlformats.org/officeDocument/2006/relationships/hyperlink" Target="http://www.teljesitmenyturazoktarsasaga.hu/sites/default/files/Buda_Hataran/itiner_buha_2015_v2.pdf" TargetMode="External"/><Relationship Id="rId35" Type="http://schemas.openxmlformats.org/officeDocument/2006/relationships/image" Target="media/image26.jpeg"/><Relationship Id="rId43" Type="http://schemas.openxmlformats.org/officeDocument/2006/relationships/hyperlink" Target="http://www.teljesitmenyturazoktarsasaga.hu/sites/default/files/Buda_Hataran/BH_50_2014_track_nyomvonal.gpx" TargetMode="External"/><Relationship Id="rId48" Type="http://schemas.openxmlformats.org/officeDocument/2006/relationships/hyperlink" Target="http://www.teljesitmenyturazoktarsasaga.hu/sites/default/files/engedelyek/Budapest_nevhasznalati_engedely_2016.pdf" TargetMode="External"/><Relationship Id="rId8" Type="http://schemas.openxmlformats.org/officeDocument/2006/relationships/image" Target="media/image3.gi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786</Words>
  <Characters>5428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szabo.zsuzsa</dc:creator>
  <cp:keywords/>
  <dc:description/>
  <cp:lastModifiedBy>szabo.zsuzsa</cp:lastModifiedBy>
  <cp:revision>1</cp:revision>
  <dcterms:created xsi:type="dcterms:W3CDTF">2016-06-07T16:12:00Z</dcterms:created>
  <dcterms:modified xsi:type="dcterms:W3CDTF">2016-06-07T16:15:00Z</dcterms:modified>
</cp:coreProperties>
</file>